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23972" w:rsidRPr="008D6B32" w:rsidTr="004E3E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3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6"/>
              <w:gridCol w:w="1767"/>
              <w:gridCol w:w="30"/>
              <w:gridCol w:w="1306"/>
            </w:tblGrid>
            <w:tr w:rsidR="00923972" w:rsidRPr="008D6B32" w:rsidTr="004E3EEC">
              <w:trPr>
                <w:gridAfter w:val="1"/>
                <w:tblCellSpacing w:w="15" w:type="dxa"/>
              </w:trPr>
              <w:tc>
                <w:tcPr>
                  <w:tcW w:w="4383" w:type="pct"/>
                  <w:gridSpan w:val="3"/>
                  <w:vAlign w:val="center"/>
                  <w:hideMark/>
                </w:tcPr>
                <w:p w:rsidR="00923972" w:rsidRPr="008D6B32" w:rsidRDefault="00923972" w:rsidP="00923972">
                  <w:pPr>
                    <w:jc w:val="center"/>
                    <w:rPr>
                      <w:sz w:val="28"/>
                      <w:szCs w:val="28"/>
                    </w:rPr>
                  </w:pPr>
                  <w:r w:rsidRPr="008D6B32">
                    <w:rPr>
                      <w:sz w:val="28"/>
                      <w:szCs w:val="28"/>
                    </w:rPr>
                    <w:t xml:space="preserve">ПРОТОКОЛ </w:t>
                  </w:r>
                </w:p>
              </w:tc>
            </w:tr>
            <w:tr w:rsidR="00923972" w:rsidRPr="008D6B32" w:rsidTr="004E3EEC">
              <w:trPr>
                <w:gridAfter w:val="1"/>
                <w:tblCellSpacing w:w="15" w:type="dxa"/>
              </w:trPr>
              <w:tc>
                <w:tcPr>
                  <w:tcW w:w="4383" w:type="pct"/>
                  <w:gridSpan w:val="3"/>
                  <w:vAlign w:val="center"/>
                  <w:hideMark/>
                </w:tcPr>
                <w:p w:rsidR="004B7FFA" w:rsidRPr="004B7FFA" w:rsidRDefault="00FB7367" w:rsidP="004B7FFA">
                  <w:pPr>
                    <w:pStyle w:val="1"/>
                    <w:suppressAutoHyphens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заседания аукционной комиссии</w:t>
                  </w:r>
                </w:p>
                <w:p w:rsidR="004B7FFA" w:rsidRPr="004B7FFA" w:rsidRDefault="004B7FFA" w:rsidP="004B7FFA">
                  <w:pPr>
                    <w:pStyle w:val="1"/>
                    <w:widowControl/>
                    <w:suppressAutoHyphens/>
                    <w:rPr>
                      <w:b w:val="0"/>
                      <w:szCs w:val="28"/>
                    </w:rPr>
                  </w:pPr>
                </w:p>
                <w:p w:rsidR="00923972" w:rsidRPr="00952D56" w:rsidRDefault="00923972" w:rsidP="00D51B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23972" w:rsidRPr="008D6B32" w:rsidTr="004E3EEC">
              <w:trPr>
                <w:tblCellSpacing w:w="15" w:type="dxa"/>
              </w:trPr>
              <w:tc>
                <w:tcPr>
                  <w:tcW w:w="4383" w:type="pct"/>
                  <w:gridSpan w:val="3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3972" w:rsidRPr="008D6B32" w:rsidTr="004E3EEC">
              <w:trPr>
                <w:tblCellSpacing w:w="15" w:type="dxa"/>
              </w:trPr>
              <w:tc>
                <w:tcPr>
                  <w:tcW w:w="4383" w:type="pct"/>
                  <w:gridSpan w:val="3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23972" w:rsidRPr="008D6B32" w:rsidTr="004E3EEC">
              <w:trPr>
                <w:gridAfter w:val="2"/>
                <w:wAfter w:w="828" w:type="pct"/>
                <w:tblCellSpacing w:w="15" w:type="dxa"/>
              </w:trPr>
              <w:tc>
                <w:tcPr>
                  <w:tcW w:w="3533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8"/>
                      <w:szCs w:val="28"/>
                    </w:rPr>
                  </w:pPr>
                  <w:r w:rsidRPr="008D6B32">
                    <w:rPr>
                      <w:sz w:val="28"/>
                      <w:szCs w:val="28"/>
                    </w:rPr>
                    <w:t>с.</w:t>
                  </w:r>
                  <w:r w:rsidR="00952D56">
                    <w:rPr>
                      <w:sz w:val="28"/>
                      <w:szCs w:val="28"/>
                    </w:rPr>
                    <w:t xml:space="preserve"> </w:t>
                  </w:r>
                  <w:r w:rsidRPr="008D6B32">
                    <w:rPr>
                      <w:sz w:val="28"/>
                      <w:szCs w:val="28"/>
                    </w:rPr>
                    <w:t>Тюлячи,</w:t>
                  </w:r>
                  <w:r w:rsidR="00952D56">
                    <w:rPr>
                      <w:sz w:val="28"/>
                      <w:szCs w:val="28"/>
                    </w:rPr>
                    <w:t xml:space="preserve"> </w:t>
                  </w:r>
                  <w:r w:rsidRPr="008D6B32">
                    <w:rPr>
                      <w:sz w:val="28"/>
                      <w:szCs w:val="28"/>
                    </w:rPr>
                    <w:t xml:space="preserve"> ул.</w:t>
                  </w:r>
                  <w:r w:rsidR="005E272D">
                    <w:rPr>
                      <w:sz w:val="28"/>
                      <w:szCs w:val="28"/>
                    </w:rPr>
                    <w:t xml:space="preserve"> </w:t>
                  </w:r>
                  <w:r w:rsidRPr="008D6B32">
                    <w:rPr>
                      <w:sz w:val="28"/>
                      <w:szCs w:val="28"/>
                    </w:rPr>
                    <w:t>Ленина, д.46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72" w:rsidRPr="008D6B32" w:rsidRDefault="00FB7367" w:rsidP="001812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7E6011">
                    <w:rPr>
                      <w:sz w:val="28"/>
                      <w:szCs w:val="28"/>
                    </w:rPr>
                    <w:t>.</w:t>
                  </w:r>
                  <w:r w:rsidR="002E4C8A">
                    <w:rPr>
                      <w:sz w:val="28"/>
                      <w:szCs w:val="28"/>
                    </w:rPr>
                    <w:t>0</w:t>
                  </w:r>
                  <w:r w:rsidR="001812CD">
                    <w:rPr>
                      <w:sz w:val="28"/>
                      <w:szCs w:val="28"/>
                    </w:rPr>
                    <w:t>5</w:t>
                  </w:r>
                  <w:r w:rsidR="00923972" w:rsidRPr="008D6B32">
                    <w:rPr>
                      <w:sz w:val="28"/>
                      <w:szCs w:val="28"/>
                    </w:rPr>
                    <w:t>.20</w:t>
                  </w:r>
                  <w:r w:rsidR="002E4C8A">
                    <w:rPr>
                      <w:sz w:val="28"/>
                      <w:szCs w:val="28"/>
                    </w:rPr>
                    <w:t>20</w:t>
                  </w:r>
                  <w:r w:rsidR="0092397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23972" w:rsidRPr="008D6B32" w:rsidRDefault="00923972" w:rsidP="004E3EEC">
            <w:pPr>
              <w:rPr>
                <w:sz w:val="28"/>
                <w:szCs w:val="28"/>
              </w:rPr>
            </w:pPr>
          </w:p>
        </w:tc>
      </w:tr>
      <w:tr w:rsidR="00923972" w:rsidRPr="008D6B32" w:rsidTr="004E3E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23972" w:rsidRPr="008D6B32" w:rsidTr="00952D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52D56" w:rsidRPr="00952D56" w:rsidRDefault="00952D56" w:rsidP="00952D56">
                  <w:pPr>
                    <w:tabs>
                      <w:tab w:val="left" w:pos="3544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952D56">
                    <w:rPr>
                      <w:b/>
                      <w:sz w:val="28"/>
                      <w:szCs w:val="28"/>
                    </w:rPr>
                    <w:t>Продавец</w:t>
                  </w:r>
                  <w:r w:rsidRPr="00952D56">
                    <w:rPr>
                      <w:sz w:val="28"/>
                      <w:szCs w:val="28"/>
                    </w:rPr>
                    <w:t xml:space="preserve"> – Исполнительный комитет Тюлячинского муниципального района Республики Татарстан </w:t>
                  </w:r>
                </w:p>
                <w:p w:rsidR="00952D56" w:rsidRPr="00952D56" w:rsidRDefault="00952D56" w:rsidP="00952D56">
                  <w:pPr>
                    <w:keepNext/>
                    <w:keepLines/>
                    <w:contextualSpacing/>
                    <w:mirrorIndents/>
                    <w:jc w:val="both"/>
                    <w:rPr>
                      <w:sz w:val="28"/>
                      <w:szCs w:val="28"/>
                    </w:rPr>
                  </w:pPr>
                  <w:r w:rsidRPr="00952D56">
                    <w:rPr>
                      <w:b/>
                      <w:sz w:val="28"/>
                      <w:szCs w:val="28"/>
                    </w:rPr>
                    <w:t xml:space="preserve">Организатор (оператор электронной площадки): </w:t>
                  </w:r>
                  <w:r w:rsidRPr="00952D56">
                    <w:rPr>
                      <w:sz w:val="28"/>
                      <w:szCs w:val="28"/>
                    </w:rPr>
                    <w:t xml:space="preserve">Акционерное общество «Агентство по государственному заказу Республики Татарстан» </w:t>
                  </w:r>
                </w:p>
                <w:p w:rsidR="00FB7367" w:rsidRDefault="00FB7367" w:rsidP="00952D5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23972" w:rsidRDefault="004B7FFA" w:rsidP="00952D56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</w:t>
                  </w:r>
                  <w:r w:rsidR="00923972" w:rsidRPr="00952D56">
                    <w:rPr>
                      <w:sz w:val="28"/>
                      <w:szCs w:val="28"/>
                    </w:rPr>
                    <w:t>омиссия</w:t>
                  </w:r>
                  <w:proofErr w:type="gramEnd"/>
                  <w:r w:rsidR="00923972" w:rsidRPr="00952D56">
                    <w:rPr>
                      <w:sz w:val="28"/>
                      <w:szCs w:val="28"/>
                    </w:rPr>
                    <w:t xml:space="preserve"> </w:t>
                  </w:r>
                  <w:r w:rsidR="00952D56">
                    <w:rPr>
                      <w:sz w:val="28"/>
                      <w:szCs w:val="28"/>
                    </w:rPr>
                    <w:t xml:space="preserve">действующая на основании постановления </w:t>
                  </w:r>
                  <w:r w:rsidR="00923972" w:rsidRPr="00952D56">
                    <w:rPr>
                      <w:sz w:val="28"/>
                      <w:szCs w:val="28"/>
                    </w:rPr>
                    <w:t>Исполнительного</w:t>
                  </w:r>
                  <w:r w:rsidR="00923972" w:rsidRPr="008D6B32">
                    <w:rPr>
                      <w:sz w:val="28"/>
                      <w:szCs w:val="28"/>
                    </w:rPr>
                    <w:t xml:space="preserve"> комитет</w:t>
                  </w:r>
                  <w:r w:rsidR="00952D56">
                    <w:rPr>
                      <w:sz w:val="28"/>
                      <w:szCs w:val="28"/>
                    </w:rPr>
                    <w:t>а</w:t>
                  </w:r>
                  <w:r w:rsidR="00923972" w:rsidRPr="008D6B32">
                    <w:rPr>
                      <w:sz w:val="28"/>
                      <w:szCs w:val="28"/>
                    </w:rPr>
                    <w:t xml:space="preserve"> Тюлячинского муниципального района Республики Татарстан </w:t>
                  </w:r>
                  <w:r w:rsidR="00952D56">
                    <w:rPr>
                      <w:sz w:val="28"/>
                      <w:szCs w:val="28"/>
                    </w:rPr>
                    <w:t xml:space="preserve"> от </w:t>
                  </w:r>
                  <w:r w:rsidR="001812CD">
                    <w:rPr>
                      <w:sz w:val="28"/>
                      <w:szCs w:val="28"/>
                    </w:rPr>
                    <w:t>06</w:t>
                  </w:r>
                  <w:r w:rsidR="00952D56">
                    <w:rPr>
                      <w:sz w:val="28"/>
                      <w:szCs w:val="28"/>
                    </w:rPr>
                    <w:t>.</w:t>
                  </w:r>
                  <w:r w:rsidR="00B03969">
                    <w:rPr>
                      <w:sz w:val="28"/>
                      <w:szCs w:val="28"/>
                    </w:rPr>
                    <w:t>0</w:t>
                  </w:r>
                  <w:r w:rsidR="001812CD">
                    <w:rPr>
                      <w:sz w:val="28"/>
                      <w:szCs w:val="28"/>
                    </w:rPr>
                    <w:t>4</w:t>
                  </w:r>
                  <w:r w:rsidR="00952D56">
                    <w:rPr>
                      <w:sz w:val="28"/>
                      <w:szCs w:val="28"/>
                    </w:rPr>
                    <w:t>.20</w:t>
                  </w:r>
                  <w:r w:rsidR="00B03969">
                    <w:rPr>
                      <w:sz w:val="28"/>
                      <w:szCs w:val="28"/>
                    </w:rPr>
                    <w:t>20</w:t>
                  </w:r>
                  <w:r w:rsidR="00952D56">
                    <w:rPr>
                      <w:sz w:val="28"/>
                      <w:szCs w:val="28"/>
                    </w:rPr>
                    <w:t xml:space="preserve"> № </w:t>
                  </w:r>
                  <w:r w:rsidR="001812CD">
                    <w:rPr>
                      <w:sz w:val="28"/>
                      <w:szCs w:val="28"/>
                    </w:rPr>
                    <w:t>165</w:t>
                  </w:r>
                  <w:r w:rsidR="00952D56">
                    <w:rPr>
                      <w:sz w:val="28"/>
                      <w:szCs w:val="28"/>
                    </w:rPr>
                    <w:t xml:space="preserve"> </w:t>
                  </w:r>
                  <w:r w:rsidR="00FB7367">
                    <w:rPr>
                      <w:sz w:val="28"/>
                      <w:szCs w:val="28"/>
                    </w:rPr>
                    <w:t xml:space="preserve">в </w:t>
                  </w:r>
                  <w:r w:rsidR="00952D56">
                    <w:rPr>
                      <w:sz w:val="28"/>
                      <w:szCs w:val="28"/>
                    </w:rPr>
                    <w:t xml:space="preserve"> составе:</w:t>
                  </w:r>
                  <w:r w:rsidR="00923972" w:rsidRPr="008D6B32">
                    <w:rPr>
                      <w:sz w:val="28"/>
                      <w:szCs w:val="28"/>
                    </w:rPr>
                    <w:t xml:space="preserve"> </w:t>
                  </w:r>
                </w:p>
                <w:p w:rsidR="001E2461" w:rsidRDefault="001E2461" w:rsidP="00952D5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52D56" w:rsidRDefault="00952D56" w:rsidP="00952D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комиссии:</w:t>
                  </w:r>
                </w:p>
                <w:p w:rsidR="001E2461" w:rsidRDefault="002E4C8A" w:rsidP="00952D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Трофимов Р.Ю</w:t>
                  </w:r>
                  <w:r w:rsidR="001E2461">
                    <w:rPr>
                      <w:sz w:val="28"/>
                      <w:szCs w:val="28"/>
                    </w:rPr>
                    <w:t>.-  председател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="001E2461">
                    <w:rPr>
                      <w:sz w:val="28"/>
                      <w:szCs w:val="28"/>
                    </w:rPr>
                    <w:t xml:space="preserve"> </w:t>
                  </w:r>
                  <w:r w:rsidR="001E2461" w:rsidRPr="00A322E3">
                    <w:rPr>
                      <w:sz w:val="28"/>
                      <w:szCs w:val="28"/>
                    </w:rPr>
                    <w:t>Палаты имущественных и земельных отношений Исполнительного комитета Тюлячинского муниципального района</w:t>
                  </w:r>
                  <w:r w:rsidR="001E2461">
                    <w:rPr>
                      <w:sz w:val="28"/>
                      <w:szCs w:val="28"/>
                    </w:rPr>
                    <w:t>.</w:t>
                  </w:r>
                </w:p>
                <w:p w:rsidR="001E2461" w:rsidRDefault="001E2461" w:rsidP="00952D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1E2461" w:rsidRDefault="001E2461" w:rsidP="00952D5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5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34"/>
                    <w:gridCol w:w="310"/>
                    <w:gridCol w:w="6613"/>
                  </w:tblGrid>
                  <w:tr w:rsidR="001E2461" w:rsidTr="001E2461">
                    <w:tc>
                      <w:tcPr>
                        <w:tcW w:w="2234" w:type="dxa"/>
                      </w:tcPr>
                      <w:p w:rsidR="001E2461" w:rsidRDefault="001E2461" w:rsidP="004E3E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A322E3">
                          <w:rPr>
                            <w:sz w:val="28"/>
                            <w:szCs w:val="28"/>
                          </w:rPr>
                          <w:t>Хадиев</w:t>
                        </w:r>
                        <w:proofErr w:type="spellEnd"/>
                        <w:r w:rsidRPr="00A322E3">
                          <w:rPr>
                            <w:sz w:val="28"/>
                            <w:szCs w:val="28"/>
                          </w:rPr>
                          <w:t xml:space="preserve"> И.Т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10" w:type="dxa"/>
                      </w:tcPr>
                      <w:p w:rsidR="001E2461" w:rsidRDefault="001E2461" w:rsidP="004E3E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E2461" w:rsidRDefault="001E2461" w:rsidP="004E3E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управляющий делами </w:t>
                        </w:r>
                        <w:r w:rsidRPr="00A322E3">
                          <w:rPr>
                            <w:sz w:val="28"/>
                            <w:szCs w:val="28"/>
                          </w:rPr>
                          <w:t>Исполнительного комитета Тюлячинского муниципального район</w:t>
                        </w:r>
                        <w:r>
                          <w:rPr>
                            <w:sz w:val="28"/>
                            <w:szCs w:val="28"/>
                          </w:rPr>
                          <w:t>а;</w:t>
                        </w:r>
                      </w:p>
                    </w:tc>
                  </w:tr>
                  <w:tr w:rsidR="001E2461" w:rsidTr="001E2461">
                    <w:tc>
                      <w:tcPr>
                        <w:tcW w:w="2234" w:type="dxa"/>
                      </w:tcPr>
                      <w:p w:rsidR="001E2461" w:rsidRDefault="00E2684E" w:rsidP="004E3E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Емельянов Ю.И.</w:t>
                        </w:r>
                      </w:p>
                      <w:p w:rsidR="007E6011" w:rsidRDefault="007E6011" w:rsidP="004E3E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E6011" w:rsidRDefault="007E6011" w:rsidP="004E3E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Галявиев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И.И.</w:t>
                        </w:r>
                      </w:p>
                    </w:tc>
                    <w:tc>
                      <w:tcPr>
                        <w:tcW w:w="310" w:type="dxa"/>
                      </w:tcPr>
                      <w:p w:rsidR="001E2461" w:rsidRDefault="001E2461" w:rsidP="004E3E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E2461" w:rsidRDefault="00E2684E" w:rsidP="004E3E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начальник юридического </w:t>
                        </w:r>
                        <w:r w:rsidR="001E2461" w:rsidRPr="00A322E3">
                          <w:rPr>
                            <w:sz w:val="28"/>
                            <w:szCs w:val="28"/>
                          </w:rPr>
                          <w:t>отдела</w:t>
                        </w:r>
                        <w:r w:rsidR="001E246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E2461" w:rsidRPr="00A322E3">
                          <w:rPr>
                            <w:sz w:val="28"/>
                            <w:szCs w:val="28"/>
                          </w:rPr>
                          <w:t>Исполнительного комитета района</w:t>
                        </w:r>
                        <w:r w:rsidR="001E2461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7E6011" w:rsidRDefault="007E6011" w:rsidP="007E601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322E3">
                          <w:rPr>
                            <w:sz w:val="28"/>
                            <w:szCs w:val="28"/>
                          </w:rPr>
                          <w:t>главный специалист отдела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инфраструктурного развития </w:t>
                        </w:r>
                        <w:r w:rsidRPr="00A322E3">
                          <w:rPr>
                            <w:sz w:val="28"/>
                            <w:szCs w:val="28"/>
                          </w:rPr>
                          <w:t>Исполнительного комитета района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</w:tc>
                  </w:tr>
                  <w:tr w:rsidR="001E2461" w:rsidTr="001E2461">
                    <w:tc>
                      <w:tcPr>
                        <w:tcW w:w="2234" w:type="dxa"/>
                      </w:tcPr>
                      <w:p w:rsidR="001E2461" w:rsidRDefault="001E2461" w:rsidP="004E3E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A322E3">
                          <w:rPr>
                            <w:sz w:val="28"/>
                            <w:szCs w:val="28"/>
                          </w:rPr>
                          <w:t>Сахабиева</w:t>
                        </w:r>
                        <w:proofErr w:type="spellEnd"/>
                        <w:r w:rsidRPr="00A322E3">
                          <w:rPr>
                            <w:sz w:val="28"/>
                            <w:szCs w:val="28"/>
                          </w:rPr>
                          <w:t xml:space="preserve"> Р.М.</w:t>
                        </w:r>
                      </w:p>
                    </w:tc>
                    <w:tc>
                      <w:tcPr>
                        <w:tcW w:w="310" w:type="dxa"/>
                      </w:tcPr>
                      <w:p w:rsidR="001E2461" w:rsidRDefault="001E2461" w:rsidP="004E3E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E2461" w:rsidRDefault="001E2461" w:rsidP="004E3E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главный специалист П</w:t>
                        </w:r>
                        <w:r w:rsidRPr="00A322E3">
                          <w:rPr>
                            <w:sz w:val="28"/>
                            <w:szCs w:val="28"/>
                          </w:rPr>
                          <w:t>алаты имущественных и земельных отношений Исполнительного комитета Тюлячинского муниципального района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952D56" w:rsidRPr="008D6B32" w:rsidRDefault="00952D56" w:rsidP="00952D5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23972" w:rsidRPr="008D6B32" w:rsidTr="00952D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23972" w:rsidRDefault="00923972" w:rsidP="004E3EE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E2461" w:rsidRPr="001E2461" w:rsidRDefault="001E2461" w:rsidP="001E2461">
                  <w:pPr>
                    <w:tabs>
                      <w:tab w:val="left" w:pos="641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1E2461">
                    <w:rPr>
                      <w:b/>
                      <w:sz w:val="28"/>
                      <w:szCs w:val="28"/>
                    </w:rPr>
                    <w:t>Повестка дня:</w:t>
                  </w:r>
                </w:p>
                <w:p w:rsidR="001E2461" w:rsidRDefault="00FB7367" w:rsidP="001E2461">
                  <w:pPr>
                    <w:tabs>
                      <w:tab w:val="left" w:pos="3119"/>
                    </w:tabs>
                    <w:suppressAutoHyphens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итогов </w:t>
                  </w:r>
                  <w:r w:rsidR="00CE3D4D">
                    <w:rPr>
                      <w:sz w:val="28"/>
                      <w:szCs w:val="28"/>
                    </w:rPr>
                    <w:t>продаж</w:t>
                  </w:r>
                  <w:r w:rsidR="008A1327">
                    <w:rPr>
                      <w:sz w:val="28"/>
                      <w:szCs w:val="28"/>
                    </w:rPr>
                    <w:t>и</w:t>
                  </w:r>
                  <w:r w:rsidR="00CE3D4D">
                    <w:rPr>
                      <w:sz w:val="28"/>
                      <w:szCs w:val="28"/>
                    </w:rPr>
                    <w:t xml:space="preserve"> муниципального имущества посредством публичного предложения</w:t>
                  </w:r>
                  <w:r w:rsidR="00CE3D4D" w:rsidRPr="001E2461">
                    <w:rPr>
                      <w:sz w:val="28"/>
                      <w:szCs w:val="28"/>
                    </w:rPr>
                    <w:t xml:space="preserve"> </w:t>
                  </w:r>
                  <w:r w:rsidR="001E2461" w:rsidRPr="001E2461">
                    <w:rPr>
                      <w:sz w:val="28"/>
                      <w:szCs w:val="28"/>
                    </w:rPr>
                    <w:t xml:space="preserve"> с отк</w:t>
                  </w:r>
                  <w:r w:rsidR="008A1327">
                    <w:rPr>
                      <w:sz w:val="28"/>
                      <w:szCs w:val="28"/>
                    </w:rPr>
                    <w:t>рытой формой подачи предложений</w:t>
                  </w:r>
                  <w:bookmarkStart w:id="0" w:name="_GoBack"/>
                  <w:bookmarkEnd w:id="0"/>
                  <w:r w:rsidR="001E2461" w:rsidRPr="001E2461">
                    <w:rPr>
                      <w:sz w:val="28"/>
                      <w:szCs w:val="28"/>
                    </w:rPr>
                    <w:t xml:space="preserve">, проводимого в электронной форме: </w:t>
                  </w:r>
                </w:p>
                <w:p w:rsidR="00056B20" w:rsidRPr="001E2461" w:rsidRDefault="00056B20" w:rsidP="001E2461">
                  <w:pPr>
                    <w:tabs>
                      <w:tab w:val="left" w:pos="3119"/>
                    </w:tabs>
                    <w:suppressAutoHyphens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5"/>
                    <w:tblW w:w="9154" w:type="dxa"/>
                    <w:tblLook w:val="04A0" w:firstRow="1" w:lastRow="0" w:firstColumn="1" w:lastColumn="0" w:noHBand="0" w:noVBand="1"/>
                  </w:tblPr>
                  <w:tblGrid>
                    <w:gridCol w:w="585"/>
                    <w:gridCol w:w="2093"/>
                    <w:gridCol w:w="1637"/>
                    <w:gridCol w:w="1375"/>
                    <w:gridCol w:w="1307"/>
                    <w:gridCol w:w="1175"/>
                    <w:gridCol w:w="1083"/>
                  </w:tblGrid>
                  <w:tr w:rsidR="00056B20" w:rsidTr="00056B20">
                    <w:tc>
                      <w:tcPr>
                        <w:tcW w:w="585" w:type="dxa"/>
                        <w:vAlign w:val="center"/>
                      </w:tcPr>
                      <w:p w:rsidR="00CE3D4D" w:rsidRPr="002A46C5" w:rsidRDefault="00CE3D4D" w:rsidP="00412332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46C5">
                          <w:rPr>
                            <w:sz w:val="24"/>
                            <w:szCs w:val="24"/>
                          </w:rPr>
                          <w:t>№ лота</w:t>
                        </w:r>
                      </w:p>
                    </w:tc>
                    <w:tc>
                      <w:tcPr>
                        <w:tcW w:w="2093" w:type="dxa"/>
                        <w:vAlign w:val="center"/>
                      </w:tcPr>
                      <w:p w:rsidR="00CE3D4D" w:rsidRPr="002A46C5" w:rsidRDefault="00CE3D4D" w:rsidP="00412332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>Наименование имущества (характеристики)</w:t>
                        </w:r>
                      </w:p>
                    </w:tc>
                    <w:tc>
                      <w:tcPr>
                        <w:tcW w:w="1637" w:type="dxa"/>
                        <w:vAlign w:val="center"/>
                      </w:tcPr>
                      <w:p w:rsidR="00CE3D4D" w:rsidRPr="002A46C5" w:rsidRDefault="00CE3D4D" w:rsidP="00412332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>Цена первоначал</w:t>
                        </w:r>
                        <w:r w:rsidRPr="002A46C5">
                          <w:rPr>
                            <w:sz w:val="24"/>
                            <w:szCs w:val="24"/>
                          </w:rPr>
                          <w:t xml:space="preserve">ьного </w:t>
                        </w: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>предложен</w:t>
                        </w:r>
                        <w:r w:rsidRPr="002A46C5">
                          <w:rPr>
                            <w:sz w:val="24"/>
                            <w:szCs w:val="24"/>
                          </w:rPr>
                          <w:t xml:space="preserve">ия </w:t>
                        </w: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>(начальная цена) (</w:t>
                        </w:r>
                        <w:r w:rsidRPr="002A46C5">
                          <w:rPr>
                            <w:spacing w:val="-2"/>
                            <w:sz w:val="24"/>
                            <w:szCs w:val="24"/>
                          </w:rPr>
                          <w:t>руб.)</w:t>
                        </w:r>
                      </w:p>
                    </w:tc>
                    <w:tc>
                      <w:tcPr>
                        <w:tcW w:w="1375" w:type="dxa"/>
                        <w:vAlign w:val="center"/>
                      </w:tcPr>
                      <w:p w:rsidR="00CE3D4D" w:rsidRPr="002A46C5" w:rsidRDefault="00CE3D4D" w:rsidP="00412332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>Минимальна</w:t>
                        </w:r>
                        <w:r w:rsidRPr="002A46C5">
                          <w:rPr>
                            <w:w w:val="95"/>
                            <w:sz w:val="24"/>
                            <w:szCs w:val="24"/>
                          </w:rPr>
                          <w:t xml:space="preserve">я </w:t>
                        </w: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>цена предложени</w:t>
                        </w:r>
                        <w:r w:rsidRPr="002A46C5">
                          <w:rPr>
                            <w:w w:val="95"/>
                            <w:sz w:val="24"/>
                            <w:szCs w:val="24"/>
                          </w:rPr>
                          <w:t xml:space="preserve">я </w:t>
                        </w:r>
                        <w:r w:rsidRPr="002A46C5">
                          <w:rPr>
                            <w:sz w:val="24"/>
                            <w:szCs w:val="24"/>
                          </w:rPr>
                          <w:t xml:space="preserve">(цена </w:t>
                        </w: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>отсечения)</w:t>
                        </w: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CE3D4D" w:rsidRPr="002A46C5" w:rsidRDefault="00CE3D4D" w:rsidP="00412332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>Величина снижения начальной цены («шаг понижения»)</w:t>
                        </w:r>
                      </w:p>
                    </w:tc>
                    <w:tc>
                      <w:tcPr>
                        <w:tcW w:w="1175" w:type="dxa"/>
                        <w:vAlign w:val="center"/>
                      </w:tcPr>
                      <w:p w:rsidR="00CE3D4D" w:rsidRPr="002A46C5" w:rsidRDefault="00CE3D4D" w:rsidP="00412332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>Величина повышения цены</w:t>
                        </w:r>
                        <w:r w:rsidRPr="002A46C5"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>(шаг аукциона</w:t>
                        </w:r>
                        <w:r w:rsidRPr="002A46C5">
                          <w:rPr>
                            <w:spacing w:val="-2"/>
                            <w:sz w:val="24"/>
                            <w:szCs w:val="24"/>
                          </w:rPr>
                          <w:t>) (</w:t>
                        </w: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>руб.)</w:t>
                        </w:r>
                      </w:p>
                    </w:tc>
                    <w:tc>
                      <w:tcPr>
                        <w:tcW w:w="1083" w:type="dxa"/>
                        <w:vAlign w:val="center"/>
                      </w:tcPr>
                      <w:p w:rsidR="00CE3D4D" w:rsidRPr="002A46C5" w:rsidRDefault="00CE3D4D" w:rsidP="00412332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 xml:space="preserve">Величина задатка </w:t>
                        </w:r>
                        <w:r w:rsidRPr="002A46C5">
                          <w:rPr>
                            <w:sz w:val="24"/>
                            <w:szCs w:val="24"/>
                          </w:rPr>
                          <w:t xml:space="preserve">(20% </w:t>
                        </w:r>
                        <w:r w:rsidRPr="002A46C5">
                          <w:rPr>
                            <w:spacing w:val="-1"/>
                            <w:sz w:val="24"/>
                            <w:szCs w:val="24"/>
                          </w:rPr>
                          <w:t>начальной цены») (</w:t>
                        </w:r>
                        <w:r w:rsidRPr="002A46C5">
                          <w:rPr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 w:rsidRPr="002A46C5">
                          <w:rPr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 w:rsidRPr="002A46C5">
                          <w:rPr>
                            <w:sz w:val="24"/>
                            <w:szCs w:val="24"/>
                          </w:rPr>
                          <w:t>б.)</w:t>
                        </w:r>
                      </w:p>
                    </w:tc>
                  </w:tr>
                  <w:tr w:rsidR="00CE3D4D" w:rsidTr="00056B20">
                    <w:tc>
                      <w:tcPr>
                        <w:tcW w:w="585" w:type="dxa"/>
                      </w:tcPr>
                      <w:p w:rsidR="00CE3D4D" w:rsidRDefault="00CE3D4D" w:rsidP="001E2461">
                        <w:pPr>
                          <w:tabs>
                            <w:tab w:val="left" w:pos="0"/>
                            <w:tab w:val="left" w:pos="142"/>
                            <w:tab w:val="left" w:pos="284"/>
                            <w:tab w:val="left" w:pos="4962"/>
                          </w:tabs>
                          <w:suppressAutoHyphens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093" w:type="dxa"/>
                      </w:tcPr>
                      <w:p w:rsidR="00CE3D4D" w:rsidRPr="002A46C5" w:rsidRDefault="00CE3D4D" w:rsidP="00412332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C39E3">
                          <w:rPr>
                            <w:sz w:val="24"/>
                            <w:szCs w:val="24"/>
                          </w:rPr>
                          <w:t>SSANGYONG</w:t>
                        </w:r>
                        <w:r w:rsidRPr="000362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C39E3">
                          <w:rPr>
                            <w:sz w:val="24"/>
                            <w:szCs w:val="24"/>
                          </w:rPr>
                          <w:lastRenderedPageBreak/>
                          <w:t>REXTON</w:t>
                        </w:r>
                        <w:r w:rsidRPr="000362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C39E3">
                          <w:rPr>
                            <w:sz w:val="24"/>
                            <w:szCs w:val="24"/>
                          </w:rPr>
                          <w:t>RJ</w:t>
                        </w:r>
                        <w:r w:rsidRPr="00036215">
                          <w:rPr>
                            <w:sz w:val="24"/>
                            <w:szCs w:val="24"/>
                          </w:rPr>
                          <w:t>4 идентификационный номер (</w:t>
                        </w:r>
                        <w:r w:rsidRPr="003C39E3">
                          <w:rPr>
                            <w:sz w:val="24"/>
                            <w:szCs w:val="24"/>
                          </w:rPr>
                          <w:t>VIN</w:t>
                        </w:r>
                        <w:r w:rsidRPr="00036215">
                          <w:rPr>
                            <w:sz w:val="24"/>
                            <w:szCs w:val="24"/>
                          </w:rPr>
                          <w:t xml:space="preserve">) </w:t>
                        </w:r>
                        <w:r w:rsidRPr="003C39E3">
                          <w:rPr>
                            <w:sz w:val="24"/>
                            <w:szCs w:val="24"/>
                          </w:rPr>
                          <w:t>XU</w:t>
                        </w:r>
                        <w:r w:rsidRPr="00036215">
                          <w:rPr>
                            <w:sz w:val="24"/>
                            <w:szCs w:val="24"/>
                          </w:rPr>
                          <w:t>3</w:t>
                        </w:r>
                        <w:r w:rsidRPr="003C39E3">
                          <w:rPr>
                            <w:sz w:val="24"/>
                            <w:szCs w:val="24"/>
                          </w:rPr>
                          <w:t>G</w:t>
                        </w:r>
                        <w:r w:rsidRPr="00036215">
                          <w:rPr>
                            <w:sz w:val="24"/>
                            <w:szCs w:val="24"/>
                          </w:rPr>
                          <w:t>0</w:t>
                        </w:r>
                        <w:r w:rsidRPr="003C39E3">
                          <w:rPr>
                            <w:sz w:val="24"/>
                            <w:szCs w:val="24"/>
                          </w:rPr>
                          <w:t>C</w:t>
                        </w:r>
                        <w:r w:rsidRPr="00036215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3C39E3">
                          <w:rPr>
                            <w:sz w:val="24"/>
                            <w:szCs w:val="24"/>
                          </w:rPr>
                          <w:t>FS</w:t>
                        </w:r>
                        <w:r w:rsidRPr="00036215">
                          <w:rPr>
                            <w:sz w:val="24"/>
                            <w:szCs w:val="24"/>
                          </w:rPr>
                          <w:t>7</w:t>
                        </w:r>
                        <w:r w:rsidRPr="003C39E3">
                          <w:rPr>
                            <w:sz w:val="24"/>
                            <w:szCs w:val="24"/>
                          </w:rPr>
                          <w:t>Z</w:t>
                        </w:r>
                        <w:r w:rsidRPr="00036215">
                          <w:rPr>
                            <w:sz w:val="24"/>
                            <w:szCs w:val="24"/>
                          </w:rPr>
                          <w:t>000174</w:t>
                        </w:r>
                      </w:p>
                    </w:tc>
                    <w:tc>
                      <w:tcPr>
                        <w:tcW w:w="1637" w:type="dxa"/>
                        <w:vAlign w:val="center"/>
                      </w:tcPr>
                      <w:p w:rsidR="00CE3D4D" w:rsidRPr="002A46C5" w:rsidRDefault="00CE3D4D" w:rsidP="00056B20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400</w:t>
                        </w:r>
                        <w:r w:rsidRPr="002A46C5">
                          <w:rPr>
                            <w:sz w:val="24"/>
                            <w:szCs w:val="24"/>
                          </w:rPr>
                          <w:t>000,00</w:t>
                        </w:r>
                      </w:p>
                    </w:tc>
                    <w:tc>
                      <w:tcPr>
                        <w:tcW w:w="1375" w:type="dxa"/>
                        <w:vAlign w:val="center"/>
                      </w:tcPr>
                      <w:p w:rsidR="00CE3D4D" w:rsidRPr="002A46C5" w:rsidRDefault="00056B20" w:rsidP="00412332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200</w:t>
                        </w:r>
                        <w:r w:rsidR="00CE3D4D">
                          <w:rPr>
                            <w:sz w:val="24"/>
                            <w:szCs w:val="24"/>
                          </w:rPr>
                          <w:t>000</w:t>
                        </w:r>
                        <w:r w:rsidR="00CE3D4D" w:rsidRPr="002A46C5">
                          <w:rPr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CE3D4D" w:rsidRPr="002A46C5" w:rsidRDefault="00CE3D4D" w:rsidP="00412332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  <w:r w:rsidRPr="002A46C5">
                          <w:rPr>
                            <w:sz w:val="24"/>
                            <w:szCs w:val="24"/>
                          </w:rPr>
                          <w:t>000,00</w:t>
                        </w:r>
                      </w:p>
                    </w:tc>
                    <w:tc>
                      <w:tcPr>
                        <w:tcW w:w="1175" w:type="dxa"/>
                        <w:vAlign w:val="center"/>
                      </w:tcPr>
                      <w:p w:rsidR="00CE3D4D" w:rsidRPr="002A46C5" w:rsidRDefault="00056B20" w:rsidP="00056B20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200</w:t>
                        </w:r>
                        <w:r w:rsidR="00CE3D4D" w:rsidRPr="002A46C5">
                          <w:rPr>
                            <w:sz w:val="24"/>
                            <w:szCs w:val="24"/>
                          </w:rPr>
                          <w:t>00,00</w:t>
                        </w:r>
                      </w:p>
                    </w:tc>
                    <w:tc>
                      <w:tcPr>
                        <w:tcW w:w="1083" w:type="dxa"/>
                        <w:vAlign w:val="center"/>
                      </w:tcPr>
                      <w:p w:rsidR="00CE3D4D" w:rsidRPr="002A46C5" w:rsidRDefault="00CE3D4D" w:rsidP="00056B20">
                        <w:pPr>
                          <w:widowControl w:val="0"/>
                          <w:tabs>
                            <w:tab w:val="left" w:pos="0"/>
                            <w:tab w:val="left" w:pos="9354"/>
                          </w:tabs>
                          <w:ind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</w:t>
                        </w:r>
                        <w:r w:rsidRPr="002A46C5">
                          <w:rPr>
                            <w:sz w:val="24"/>
                            <w:szCs w:val="24"/>
                          </w:rPr>
                          <w:t>000,0</w:t>
                        </w:r>
                        <w:r w:rsidRPr="002A46C5">
                          <w:rPr>
                            <w:sz w:val="24"/>
                            <w:szCs w:val="24"/>
                          </w:rPr>
                          <w:lastRenderedPageBreak/>
                          <w:t>0</w:t>
                        </w:r>
                      </w:p>
                    </w:tc>
                  </w:tr>
                </w:tbl>
                <w:p w:rsidR="001E2461" w:rsidRDefault="001E2461" w:rsidP="001E2461">
                  <w:pPr>
                    <w:tabs>
                      <w:tab w:val="left" w:pos="0"/>
                      <w:tab w:val="left" w:pos="142"/>
                      <w:tab w:val="left" w:pos="284"/>
                      <w:tab w:val="left" w:pos="4962"/>
                    </w:tabs>
                    <w:suppressAutoHyphens/>
                    <w:ind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E2461" w:rsidRDefault="004B7FFA" w:rsidP="001E2461">
                  <w:pPr>
                    <w:tabs>
                      <w:tab w:val="left" w:pos="0"/>
                      <w:tab w:val="left" w:pos="142"/>
                      <w:tab w:val="left" w:pos="284"/>
                      <w:tab w:val="left" w:pos="4962"/>
                    </w:tabs>
                    <w:suppressAutoHyphens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4B7FFA">
                    <w:rPr>
                      <w:color w:val="000000" w:themeColor="text1"/>
                      <w:sz w:val="28"/>
                      <w:szCs w:val="28"/>
                    </w:rPr>
                    <w:t>Продажа имущества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E2461" w:rsidRPr="001E2461">
                    <w:rPr>
                      <w:sz w:val="28"/>
                      <w:szCs w:val="28"/>
                    </w:rPr>
                    <w:t xml:space="preserve"> назначен на </w:t>
                  </w:r>
                  <w:r w:rsidR="001E2461" w:rsidRPr="001E2461">
                    <w:rPr>
                      <w:b/>
                      <w:sz w:val="28"/>
                      <w:szCs w:val="28"/>
                    </w:rPr>
                    <w:t>«</w:t>
                  </w:r>
                  <w:r w:rsidR="00263DE9">
                    <w:rPr>
                      <w:b/>
                      <w:sz w:val="28"/>
                      <w:szCs w:val="28"/>
                    </w:rPr>
                    <w:t>1</w:t>
                  </w:r>
                  <w:r w:rsidR="001812CD">
                    <w:rPr>
                      <w:b/>
                      <w:sz w:val="28"/>
                      <w:szCs w:val="28"/>
                    </w:rPr>
                    <w:t>5</w:t>
                  </w:r>
                  <w:r w:rsidR="001E2461" w:rsidRPr="001E2461">
                    <w:rPr>
                      <w:b/>
                      <w:sz w:val="28"/>
                      <w:szCs w:val="28"/>
                    </w:rPr>
                    <w:t xml:space="preserve">» </w:t>
                  </w:r>
                  <w:r w:rsidR="00263DE9">
                    <w:rPr>
                      <w:b/>
                      <w:sz w:val="28"/>
                      <w:szCs w:val="28"/>
                    </w:rPr>
                    <w:t>ма</w:t>
                  </w:r>
                  <w:r w:rsidR="001812CD">
                    <w:rPr>
                      <w:b/>
                      <w:sz w:val="28"/>
                      <w:szCs w:val="28"/>
                    </w:rPr>
                    <w:t>я</w:t>
                  </w:r>
                  <w:r w:rsidR="00263DE9">
                    <w:rPr>
                      <w:b/>
                      <w:sz w:val="28"/>
                      <w:szCs w:val="28"/>
                    </w:rPr>
                    <w:t xml:space="preserve"> 2020</w:t>
                  </w:r>
                  <w:r w:rsidR="001E2461" w:rsidRPr="001E2461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proofErr w:type="gramStart"/>
                  <w:r w:rsidR="001E2461" w:rsidRPr="001E2461">
                    <w:rPr>
                      <w:sz w:val="28"/>
                      <w:szCs w:val="28"/>
                    </w:rPr>
                    <w:t xml:space="preserve"> </w:t>
                  </w:r>
                  <w:r w:rsidR="001E2461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1E2461" w:rsidRPr="001E2461" w:rsidRDefault="001E2461" w:rsidP="001E2461">
                  <w:pPr>
                    <w:tabs>
                      <w:tab w:val="left" w:pos="0"/>
                    </w:tabs>
                    <w:ind w:right="43" w:firstLine="540"/>
                    <w:jc w:val="both"/>
                    <w:rPr>
                      <w:sz w:val="28"/>
                      <w:szCs w:val="28"/>
                    </w:rPr>
                  </w:pPr>
                  <w:r w:rsidRPr="001E2461">
                    <w:rPr>
                      <w:sz w:val="28"/>
                      <w:szCs w:val="28"/>
                    </w:rPr>
                    <w:t xml:space="preserve">Информационное сообщение о </w:t>
                  </w:r>
                  <w:r w:rsidR="004B7FFA" w:rsidRPr="004B7FFA">
                    <w:rPr>
                      <w:color w:val="000000" w:themeColor="text1"/>
                      <w:sz w:val="28"/>
                      <w:szCs w:val="28"/>
                    </w:rPr>
                    <w:t>Продаже имущества</w:t>
                  </w:r>
                  <w:r w:rsidR="004B7FFA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E2461">
                    <w:rPr>
                      <w:sz w:val="28"/>
                      <w:szCs w:val="28"/>
                    </w:rPr>
                    <w:t>было размещено:</w:t>
                  </w:r>
                </w:p>
                <w:p w:rsidR="001E2461" w:rsidRPr="001E2461" w:rsidRDefault="001E2461" w:rsidP="001E2461">
                  <w:pPr>
                    <w:tabs>
                      <w:tab w:val="left" w:pos="0"/>
                    </w:tabs>
                    <w:ind w:right="43" w:firstLine="540"/>
                    <w:jc w:val="both"/>
                    <w:rPr>
                      <w:sz w:val="28"/>
                      <w:szCs w:val="28"/>
                    </w:rPr>
                  </w:pPr>
                  <w:r w:rsidRPr="001E2461">
                    <w:rPr>
                      <w:sz w:val="28"/>
                      <w:szCs w:val="28"/>
                    </w:rPr>
                    <w:t xml:space="preserve">- на официальном сайте Российской Федерации </w:t>
                  </w:r>
                  <w:hyperlink r:id="rId6" w:history="1">
                    <w:r w:rsidRPr="001E2461">
                      <w:rPr>
                        <w:sz w:val="28"/>
                        <w:szCs w:val="28"/>
                        <w:u w:val="single"/>
                      </w:rPr>
                      <w:t>www.torgi.gov.ru</w:t>
                    </w:r>
                  </w:hyperlink>
                  <w:r w:rsidRPr="001E2461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r w:rsidRPr="001E2461">
                    <w:rPr>
                      <w:sz w:val="28"/>
                      <w:szCs w:val="28"/>
                    </w:rPr>
                    <w:t>(извещение</w:t>
                  </w:r>
                  <w:r w:rsidRPr="001E2461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1812CD" w:rsidRPr="001812CD">
                    <w:rPr>
                      <w:sz w:val="28"/>
                      <w:szCs w:val="28"/>
                    </w:rPr>
                    <w:t>080420/0447918/01</w:t>
                  </w:r>
                  <w:r w:rsidRPr="001E2461">
                    <w:rPr>
                      <w:sz w:val="28"/>
                      <w:szCs w:val="28"/>
                    </w:rPr>
                    <w:t>),</w:t>
                  </w:r>
                </w:p>
                <w:p w:rsidR="001812CD" w:rsidRDefault="001E2461" w:rsidP="001812CD">
                  <w:pPr>
                    <w:tabs>
                      <w:tab w:val="left" w:pos="0"/>
                    </w:tabs>
                    <w:ind w:right="43" w:firstLine="540"/>
                    <w:jc w:val="both"/>
                    <w:rPr>
                      <w:sz w:val="28"/>
                      <w:szCs w:val="28"/>
                    </w:rPr>
                  </w:pPr>
                  <w:r w:rsidRPr="001E2461">
                    <w:rPr>
                      <w:sz w:val="28"/>
                      <w:szCs w:val="28"/>
                    </w:rPr>
                    <w:t xml:space="preserve">- на сайте </w:t>
                  </w:r>
                  <w:r>
                    <w:rPr>
                      <w:sz w:val="28"/>
                      <w:szCs w:val="28"/>
                    </w:rPr>
                    <w:t>района:</w:t>
                  </w:r>
                  <w:r w:rsidRPr="001E2461">
                    <w:rPr>
                      <w:sz w:val="28"/>
                      <w:szCs w:val="28"/>
                    </w:rPr>
                    <w:t xml:space="preserve">    </w:t>
                  </w:r>
                  <w:hyperlink r:id="rId7" w:history="1">
                    <w:r w:rsidR="001812CD" w:rsidRPr="0092359E">
                      <w:rPr>
                        <w:rStyle w:val="a6"/>
                        <w:sz w:val="28"/>
                        <w:szCs w:val="28"/>
                        <w:lang w:val="en-US"/>
                      </w:rPr>
                      <w:t>www</w:t>
                    </w:r>
                    <w:r w:rsidR="001812CD" w:rsidRPr="0092359E">
                      <w:rPr>
                        <w:rStyle w:val="a6"/>
                        <w:sz w:val="28"/>
                        <w:szCs w:val="28"/>
                      </w:rPr>
                      <w:t>.</w:t>
                    </w:r>
                    <w:proofErr w:type="spellStart"/>
                    <w:r w:rsidR="001812CD" w:rsidRPr="0092359E">
                      <w:rPr>
                        <w:rStyle w:val="a6"/>
                        <w:sz w:val="28"/>
                        <w:szCs w:val="28"/>
                        <w:lang w:val="en-US"/>
                      </w:rPr>
                      <w:t>tulashi</w:t>
                    </w:r>
                    <w:proofErr w:type="spellEnd"/>
                    <w:r w:rsidR="001812CD" w:rsidRPr="0092359E">
                      <w:rPr>
                        <w:rStyle w:val="a6"/>
                        <w:sz w:val="28"/>
                        <w:szCs w:val="28"/>
                      </w:rPr>
                      <w:t>.tatarstan.ru</w:t>
                    </w:r>
                  </w:hyperlink>
                  <w:r w:rsidRPr="001E2461">
                    <w:rPr>
                      <w:sz w:val="28"/>
                      <w:szCs w:val="28"/>
                    </w:rPr>
                    <w:t>,</w:t>
                  </w:r>
                </w:p>
                <w:p w:rsidR="004B7FFA" w:rsidRPr="001812CD" w:rsidRDefault="001812CD" w:rsidP="001812CD">
                  <w:pPr>
                    <w:tabs>
                      <w:tab w:val="left" w:pos="0"/>
                    </w:tabs>
                    <w:ind w:right="43"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1E2461" w:rsidRPr="001812CD">
                    <w:rPr>
                      <w:sz w:val="28"/>
                      <w:szCs w:val="28"/>
                    </w:rPr>
                    <w:t xml:space="preserve">на Электронной площадке - </w:t>
                  </w:r>
                  <w:r w:rsidR="001E2461" w:rsidRPr="001812CD">
                    <w:rPr>
                      <w:sz w:val="28"/>
                      <w:szCs w:val="28"/>
                      <w:u w:val="single"/>
                      <w:lang w:val="en-US"/>
                    </w:rPr>
                    <w:t>sale</w:t>
                  </w:r>
                  <w:r w:rsidR="001E2461" w:rsidRPr="001812CD">
                    <w:rPr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="001E2461" w:rsidRPr="001812CD">
                    <w:rPr>
                      <w:sz w:val="28"/>
                      <w:szCs w:val="28"/>
                      <w:u w:val="single"/>
                      <w:lang w:val="en-US"/>
                    </w:rPr>
                    <w:t>zakazrf</w:t>
                  </w:r>
                  <w:proofErr w:type="spellEnd"/>
                  <w:r w:rsidR="001E2461" w:rsidRPr="001812CD">
                    <w:rPr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="001E2461" w:rsidRPr="001812CD">
                    <w:rPr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proofErr w:type="spellEnd"/>
                  <w:r w:rsidR="001E2461" w:rsidRPr="001812CD">
                    <w:rPr>
                      <w:sz w:val="28"/>
                      <w:szCs w:val="28"/>
                    </w:rPr>
                    <w:t xml:space="preserve"> (извещение №  </w:t>
                  </w:r>
                  <w:r w:rsidRPr="001812CD">
                    <w:rPr>
                      <w:sz w:val="28"/>
                      <w:szCs w:val="28"/>
                    </w:rPr>
                    <w:t>SALEEPP00000343</w:t>
                  </w:r>
                  <w:r w:rsidR="001E2461" w:rsidRPr="001812CD">
                    <w:rPr>
                      <w:sz w:val="28"/>
                      <w:szCs w:val="28"/>
                    </w:rPr>
                    <w:t xml:space="preserve">). </w:t>
                  </w:r>
                </w:p>
                <w:p w:rsidR="008A1327" w:rsidRDefault="008C5AA2" w:rsidP="008C5AA2">
                  <w:pPr>
                    <w:tabs>
                      <w:tab w:val="left" w:pos="3119"/>
                    </w:tabs>
                    <w:suppressAutoHyphens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виду технической  ошибки на электронной площадке </w:t>
                  </w:r>
                  <w:r w:rsidRPr="001812CD">
                    <w:rPr>
                      <w:sz w:val="28"/>
                      <w:szCs w:val="28"/>
                      <w:u w:val="single"/>
                      <w:lang w:val="en-US"/>
                    </w:rPr>
                    <w:t>sale</w:t>
                  </w:r>
                  <w:r w:rsidRPr="001812CD">
                    <w:rPr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1812CD">
                    <w:rPr>
                      <w:sz w:val="28"/>
                      <w:szCs w:val="28"/>
                      <w:u w:val="single"/>
                      <w:lang w:val="en-US"/>
                    </w:rPr>
                    <w:t>zakazrf</w:t>
                  </w:r>
                  <w:proofErr w:type="spellEnd"/>
                  <w:r w:rsidRPr="001812CD">
                    <w:rPr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1812CD">
                    <w:rPr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proofErr w:type="spellEnd"/>
                  <w:r w:rsidRPr="001812C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которой провела </w:t>
                  </w:r>
                  <w:proofErr w:type="gramStart"/>
                  <w:r>
                    <w:rPr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A1327">
                    <w:rPr>
                      <w:sz w:val="28"/>
                      <w:szCs w:val="28"/>
                    </w:rPr>
                    <w:t>ситуацию,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A1327">
                    <w:rPr>
                      <w:sz w:val="28"/>
                      <w:szCs w:val="28"/>
                    </w:rPr>
                    <w:t xml:space="preserve">что </w:t>
                  </w:r>
                  <w:r>
                    <w:rPr>
                      <w:sz w:val="28"/>
                      <w:szCs w:val="28"/>
                    </w:rPr>
                    <w:t xml:space="preserve">не запустились </w:t>
                  </w:r>
                  <w:r w:rsidR="004A34AE">
                    <w:rPr>
                      <w:sz w:val="28"/>
                      <w:szCs w:val="28"/>
                    </w:rPr>
                    <w:t>торги</w:t>
                  </w:r>
                  <w:r w:rsidR="004A34A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 назначенное время </w:t>
                  </w:r>
                </w:p>
                <w:p w:rsidR="008C5AA2" w:rsidRDefault="008A1327" w:rsidP="008C5AA2">
                  <w:pPr>
                    <w:tabs>
                      <w:tab w:val="left" w:pos="3119"/>
                    </w:tabs>
                    <w:suppressAutoHyphens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8C5AA2">
                    <w:rPr>
                      <w:sz w:val="28"/>
                      <w:szCs w:val="28"/>
                    </w:rPr>
                    <w:t xml:space="preserve">омиссия решила: </w:t>
                  </w:r>
                </w:p>
                <w:p w:rsidR="008C5AA2" w:rsidRDefault="008C5AA2" w:rsidP="008C5AA2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3119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8C5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Признать торги не состоявши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</w:t>
                  </w:r>
                  <w:r w:rsidRPr="008C5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8C5AA2" w:rsidRPr="008C5AA2" w:rsidRDefault="008C5AA2" w:rsidP="004A34AE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3119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Назначить повторн</w:t>
                  </w:r>
                  <w:r w:rsidR="004A3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ую продажу </w:t>
                  </w:r>
                  <w:r w:rsidR="004A34AE" w:rsidRPr="004A3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имущества посредством публичного предложения</w:t>
                  </w:r>
                  <w:r w:rsidR="004A3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основании Постановления от 06.04.2020 № 165.</w:t>
                  </w:r>
                </w:p>
              </w:tc>
            </w:tr>
            <w:tr w:rsidR="004B7FFA" w:rsidRPr="008D6B32" w:rsidTr="00952D56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4B7FFA" w:rsidRDefault="004B7FFA" w:rsidP="004E3E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3972" w:rsidRPr="008D6B32" w:rsidRDefault="00923972" w:rsidP="004E3EEC">
            <w:pPr>
              <w:rPr>
                <w:sz w:val="28"/>
                <w:szCs w:val="28"/>
              </w:rPr>
            </w:pPr>
          </w:p>
        </w:tc>
      </w:tr>
      <w:tr w:rsidR="00923972" w:rsidRPr="008D6B32" w:rsidTr="004E3E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923972" w:rsidRPr="008D6B32" w:rsidTr="004E3EEC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tbl>
                  <w:tblPr>
                    <w:tblpPr w:leftFromText="180" w:rightFromText="180" w:vertAnchor="text" w:horzAnchor="page" w:tblpX="4876" w:tblpY="-1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36"/>
                    <w:gridCol w:w="2410"/>
                  </w:tblGrid>
                  <w:tr w:rsidR="00606A69" w:rsidRPr="00A01E43" w:rsidTr="00606A69">
                    <w:trPr>
                      <w:trHeight w:val="429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01E43">
                          <w:rPr>
                            <w:sz w:val="28"/>
                            <w:szCs w:val="28"/>
                          </w:rPr>
                          <w:lastRenderedPageBreak/>
                          <w:t xml:space="preserve">    </w:t>
                        </w:r>
                      </w:p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ind w:left="-25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01E43">
                          <w:rPr>
                            <w:sz w:val="28"/>
                            <w:szCs w:val="28"/>
                          </w:rPr>
                          <w:t xml:space="preserve">                 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06A69" w:rsidRPr="00A01E43" w:rsidRDefault="00CF11B0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Р.Ю. Трофимов</w:t>
                        </w:r>
                      </w:p>
                    </w:tc>
                  </w:tr>
                  <w:tr w:rsidR="00606A69" w:rsidRPr="00A01E43" w:rsidTr="00606A69">
                    <w:trPr>
                      <w:trHeight w:val="374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A01E43">
                          <w:rPr>
                            <w:sz w:val="28"/>
                            <w:szCs w:val="28"/>
                          </w:rPr>
                          <w:t xml:space="preserve"> И.Т.</w:t>
                        </w:r>
                        <w:r w:rsidR="00CF11B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01E43">
                          <w:rPr>
                            <w:sz w:val="28"/>
                            <w:szCs w:val="28"/>
                          </w:rPr>
                          <w:t>Хадиев</w:t>
                        </w:r>
                        <w:proofErr w:type="spellEnd"/>
                      </w:p>
                    </w:tc>
                  </w:tr>
                  <w:tr w:rsidR="00606A69" w:rsidRPr="00A01E43" w:rsidTr="00606A69">
                    <w:trPr>
                      <w:trHeight w:val="560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606A69" w:rsidRPr="00A01E43" w:rsidRDefault="005E272D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E272D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A01E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E272D" w:rsidRDefault="004B7FFA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Ю.И. Емельянов</w:t>
                        </w:r>
                      </w:p>
                      <w:p w:rsidR="004B7FFA" w:rsidRDefault="004B7FFA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5E272D" w:rsidRPr="00A01E43" w:rsidRDefault="005E272D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И.И.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Галявиев</w:t>
                        </w:r>
                        <w:proofErr w:type="spellEnd"/>
                      </w:p>
                    </w:tc>
                  </w:tr>
                  <w:tr w:rsidR="00606A69" w:rsidRPr="00A01E43" w:rsidTr="00606A69">
                    <w:trPr>
                      <w:trHeight w:val="450"/>
                    </w:trPr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06A69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606A69" w:rsidRPr="00A01E43" w:rsidRDefault="00606A69" w:rsidP="00606A69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06A69" w:rsidRPr="00A01E43" w:rsidRDefault="00606A69" w:rsidP="004B7FFA">
                        <w:pPr>
                          <w:tabs>
                            <w:tab w:val="left" w:pos="5194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A01E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Р</w:t>
                        </w:r>
                        <w:r w:rsidR="004B7FFA">
                          <w:rPr>
                            <w:sz w:val="28"/>
                            <w:szCs w:val="28"/>
                          </w:rPr>
                          <w:t xml:space="preserve">.М. </w:t>
                        </w:r>
                        <w:proofErr w:type="spellStart"/>
                        <w:r w:rsidR="004B7FFA">
                          <w:rPr>
                            <w:sz w:val="28"/>
                            <w:szCs w:val="28"/>
                          </w:rPr>
                          <w:t>Сахабиева</w:t>
                        </w:r>
                        <w:proofErr w:type="spellEnd"/>
                      </w:p>
                    </w:tc>
                  </w:tr>
                </w:tbl>
                <w:p w:rsidR="00923972" w:rsidRPr="00A01E43" w:rsidRDefault="00923972" w:rsidP="004E3EEC">
                  <w:pPr>
                    <w:tabs>
                      <w:tab w:val="left" w:pos="4500"/>
                      <w:tab w:val="left" w:pos="5194"/>
                    </w:tabs>
                    <w:rPr>
                      <w:sz w:val="28"/>
                      <w:szCs w:val="28"/>
                    </w:rPr>
                  </w:pPr>
                </w:p>
                <w:p w:rsidR="00056B20" w:rsidRDefault="00923972" w:rsidP="004E3EEC">
                  <w:pPr>
                    <w:tabs>
                      <w:tab w:val="left" w:pos="4500"/>
                      <w:tab w:val="left" w:pos="5194"/>
                    </w:tabs>
                    <w:rPr>
                      <w:sz w:val="28"/>
                      <w:szCs w:val="28"/>
                    </w:rPr>
                  </w:pPr>
                  <w:r w:rsidRPr="00A01E43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606A69" w:rsidRPr="00A01E43" w:rsidRDefault="00923972" w:rsidP="004E3EEC">
                  <w:pPr>
                    <w:tabs>
                      <w:tab w:val="left" w:pos="4500"/>
                      <w:tab w:val="left" w:pos="5194"/>
                    </w:tabs>
                    <w:rPr>
                      <w:sz w:val="28"/>
                      <w:szCs w:val="28"/>
                    </w:rPr>
                  </w:pPr>
                  <w:r w:rsidRPr="00A01E43">
                    <w:rPr>
                      <w:sz w:val="28"/>
                      <w:szCs w:val="28"/>
                    </w:rPr>
                    <w:t>Аукционной комиссии:</w:t>
                  </w: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</w:rPr>
                  </w:pP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</w:rPr>
                  </w:pPr>
                  <w:r w:rsidRPr="00A01E43">
                    <w:rPr>
                      <w:sz w:val="28"/>
                      <w:szCs w:val="28"/>
                    </w:rPr>
                    <w:t xml:space="preserve">Члены Аукционной комиссии:   </w:t>
                  </w: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</w:rPr>
                  </w:pP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jc w:val="center"/>
                    <w:rPr>
                      <w:sz w:val="28"/>
                      <w:szCs w:val="28"/>
                      <w:lang w:val="tt-RU"/>
                    </w:rPr>
                  </w:pPr>
                  <w:r w:rsidRPr="00A01E43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</w:t>
                  </w: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  <w:lang w:val="tt-RU"/>
                    </w:rPr>
                  </w:pP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  <w:lang w:val="tt-RU"/>
                    </w:rPr>
                  </w:pP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  <w:lang w:val="tt-RU"/>
                    </w:rPr>
                  </w:pPr>
                </w:p>
                <w:p w:rsidR="00923972" w:rsidRPr="00A01E43" w:rsidRDefault="00923972" w:rsidP="004E3EEC">
                  <w:pPr>
                    <w:tabs>
                      <w:tab w:val="left" w:pos="5194"/>
                    </w:tabs>
                    <w:rPr>
                      <w:sz w:val="28"/>
                      <w:szCs w:val="28"/>
                      <w:lang w:val="tt-RU"/>
                    </w:rPr>
                  </w:pPr>
                </w:p>
                <w:p w:rsidR="00923972" w:rsidRPr="00A01E43" w:rsidRDefault="00923972" w:rsidP="004E3E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3972" w:rsidRPr="008D6B32" w:rsidRDefault="00923972" w:rsidP="004E3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23972" w:rsidRPr="008D6B32" w:rsidTr="004E3E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47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1"/>
              <w:gridCol w:w="612"/>
              <w:gridCol w:w="1579"/>
            </w:tblGrid>
            <w:tr w:rsidR="00923972" w:rsidRPr="008D6B32" w:rsidTr="004E3EEC">
              <w:trPr>
                <w:tblCellSpacing w:w="15" w:type="dxa"/>
              </w:trPr>
              <w:tc>
                <w:tcPr>
                  <w:tcW w:w="327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3972" w:rsidRPr="008D6B32" w:rsidTr="004E3EEC">
              <w:trPr>
                <w:trHeight w:val="50"/>
                <w:tblCellSpacing w:w="15" w:type="dxa"/>
              </w:trPr>
              <w:tc>
                <w:tcPr>
                  <w:tcW w:w="327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3972" w:rsidRPr="008D6B32" w:rsidTr="004E3EEC">
              <w:trPr>
                <w:tblCellSpacing w:w="15" w:type="dxa"/>
              </w:trPr>
              <w:tc>
                <w:tcPr>
                  <w:tcW w:w="327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3972" w:rsidRPr="008D6B32" w:rsidTr="004E3EEC">
              <w:trPr>
                <w:tblCellSpacing w:w="15" w:type="dxa"/>
              </w:trPr>
              <w:tc>
                <w:tcPr>
                  <w:tcW w:w="327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3972" w:rsidRPr="008D6B32" w:rsidTr="004E3EEC">
              <w:trPr>
                <w:tblCellSpacing w:w="15" w:type="dxa"/>
              </w:trPr>
              <w:tc>
                <w:tcPr>
                  <w:tcW w:w="327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23972" w:rsidRPr="008D6B32" w:rsidTr="004E3EEC">
              <w:trPr>
                <w:tblCellSpacing w:w="15" w:type="dxa"/>
              </w:trPr>
              <w:tc>
                <w:tcPr>
                  <w:tcW w:w="327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pct"/>
                  <w:vAlign w:val="center"/>
                  <w:hideMark/>
                </w:tcPr>
                <w:p w:rsidR="00923972" w:rsidRPr="008D6B32" w:rsidRDefault="00923972" w:rsidP="004E3EE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23972" w:rsidRPr="00911DBF" w:rsidRDefault="00923972" w:rsidP="004E3EEC">
            <w:pPr>
              <w:pStyle w:val="a3"/>
              <w:tabs>
                <w:tab w:val="left" w:pos="5194"/>
              </w:tabs>
              <w:rPr>
                <w:b/>
                <w:szCs w:val="28"/>
              </w:rPr>
            </w:pPr>
          </w:p>
          <w:p w:rsidR="00923972" w:rsidRPr="008D6B32" w:rsidRDefault="00923972" w:rsidP="004E3EEC">
            <w:pPr>
              <w:rPr>
                <w:sz w:val="24"/>
                <w:szCs w:val="24"/>
              </w:rPr>
            </w:pPr>
          </w:p>
        </w:tc>
      </w:tr>
    </w:tbl>
    <w:p w:rsidR="00E003E0" w:rsidRDefault="00E003E0"/>
    <w:sectPr w:rsidR="00E0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5B4"/>
    <w:multiLevelType w:val="hybridMultilevel"/>
    <w:tmpl w:val="B35A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26E1"/>
    <w:multiLevelType w:val="hybridMultilevel"/>
    <w:tmpl w:val="4FF8534C"/>
    <w:lvl w:ilvl="0" w:tplc="4FC6F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FA"/>
    <w:rsid w:val="00056B20"/>
    <w:rsid w:val="001812CD"/>
    <w:rsid w:val="001E2461"/>
    <w:rsid w:val="002572EB"/>
    <w:rsid w:val="00263DE9"/>
    <w:rsid w:val="002E4C8A"/>
    <w:rsid w:val="004641C6"/>
    <w:rsid w:val="004A34AE"/>
    <w:rsid w:val="004B7FFA"/>
    <w:rsid w:val="005E272D"/>
    <w:rsid w:val="00606A69"/>
    <w:rsid w:val="007E6011"/>
    <w:rsid w:val="008161FA"/>
    <w:rsid w:val="008A1327"/>
    <w:rsid w:val="008C5AA2"/>
    <w:rsid w:val="00923972"/>
    <w:rsid w:val="00952D56"/>
    <w:rsid w:val="00B03969"/>
    <w:rsid w:val="00B70FCD"/>
    <w:rsid w:val="00CE3D4D"/>
    <w:rsid w:val="00CF11B0"/>
    <w:rsid w:val="00D51B42"/>
    <w:rsid w:val="00E003E0"/>
    <w:rsid w:val="00E24C8A"/>
    <w:rsid w:val="00E2684E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972"/>
  </w:style>
  <w:style w:type="paragraph" w:styleId="1">
    <w:name w:val="heading 1"/>
    <w:basedOn w:val="a"/>
    <w:next w:val="a"/>
    <w:link w:val="10"/>
    <w:qFormat/>
    <w:rsid w:val="004B7FFA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972"/>
    <w:rPr>
      <w:sz w:val="28"/>
    </w:rPr>
  </w:style>
  <w:style w:type="character" w:customStyle="1" w:styleId="a4">
    <w:name w:val="Основной текст Знак"/>
    <w:basedOn w:val="a0"/>
    <w:link w:val="a3"/>
    <w:rsid w:val="00923972"/>
    <w:rPr>
      <w:sz w:val="28"/>
    </w:rPr>
  </w:style>
  <w:style w:type="table" w:styleId="a5">
    <w:name w:val="Table Grid"/>
    <w:basedOn w:val="a1"/>
    <w:rsid w:val="00952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24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7FFA"/>
    <w:rPr>
      <w:b/>
      <w:sz w:val="28"/>
    </w:rPr>
  </w:style>
  <w:style w:type="paragraph" w:styleId="a8">
    <w:name w:val="Balloon Text"/>
    <w:basedOn w:val="a"/>
    <w:link w:val="a9"/>
    <w:rsid w:val="008A13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1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972"/>
  </w:style>
  <w:style w:type="paragraph" w:styleId="1">
    <w:name w:val="heading 1"/>
    <w:basedOn w:val="a"/>
    <w:next w:val="a"/>
    <w:link w:val="10"/>
    <w:qFormat/>
    <w:rsid w:val="004B7FFA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972"/>
    <w:rPr>
      <w:sz w:val="28"/>
    </w:rPr>
  </w:style>
  <w:style w:type="character" w:customStyle="1" w:styleId="a4">
    <w:name w:val="Основной текст Знак"/>
    <w:basedOn w:val="a0"/>
    <w:link w:val="a3"/>
    <w:rsid w:val="00923972"/>
    <w:rPr>
      <w:sz w:val="28"/>
    </w:rPr>
  </w:style>
  <w:style w:type="table" w:styleId="a5">
    <w:name w:val="Table Grid"/>
    <w:basedOn w:val="a1"/>
    <w:rsid w:val="00952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24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7FFA"/>
    <w:rPr>
      <w:b/>
      <w:sz w:val="28"/>
    </w:rPr>
  </w:style>
  <w:style w:type="paragraph" w:styleId="a8">
    <w:name w:val="Balloon Text"/>
    <w:basedOn w:val="a"/>
    <w:link w:val="a9"/>
    <w:rsid w:val="008A13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lashi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2020-05-15T10:34:00Z</cp:lastPrinted>
  <dcterms:created xsi:type="dcterms:W3CDTF">2019-10-02T11:43:00Z</dcterms:created>
  <dcterms:modified xsi:type="dcterms:W3CDTF">2020-05-15T10:35:00Z</dcterms:modified>
</cp:coreProperties>
</file>